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441" w:rsidRPr="00692441" w:rsidRDefault="00692441" w:rsidP="00692441">
      <w:pPr>
        <w:spacing w:after="0" w:line="480" w:lineRule="auto"/>
        <w:jc w:val="both"/>
        <w:rPr>
          <w:rFonts w:ascii="Times New Roman" w:hAnsi="Times New Roman" w:cs="Times New Roman"/>
          <w:sz w:val="24"/>
          <w:szCs w:val="24"/>
        </w:rPr>
      </w:pPr>
      <w:r w:rsidRPr="00692441">
        <w:rPr>
          <w:rFonts w:ascii="Times New Roman" w:hAnsi="Times New Roman" w:cs="Times New Roman"/>
          <w:sz w:val="24"/>
          <w:szCs w:val="24"/>
        </w:rPr>
        <w:t>Student’s Name</w:t>
      </w:r>
    </w:p>
    <w:p w:rsidR="00692441" w:rsidRPr="00692441" w:rsidRDefault="00692441" w:rsidP="00692441">
      <w:pPr>
        <w:spacing w:after="0" w:line="480" w:lineRule="auto"/>
        <w:jc w:val="both"/>
        <w:rPr>
          <w:rFonts w:ascii="Times New Roman" w:hAnsi="Times New Roman" w:cs="Times New Roman"/>
          <w:sz w:val="24"/>
          <w:szCs w:val="24"/>
        </w:rPr>
      </w:pPr>
      <w:r w:rsidRPr="00692441">
        <w:rPr>
          <w:rFonts w:ascii="Times New Roman" w:hAnsi="Times New Roman" w:cs="Times New Roman"/>
          <w:sz w:val="24"/>
          <w:szCs w:val="24"/>
        </w:rPr>
        <w:t>Professor</w:t>
      </w:r>
    </w:p>
    <w:p w:rsidR="00692441" w:rsidRPr="00692441" w:rsidRDefault="00692441" w:rsidP="00692441">
      <w:pPr>
        <w:spacing w:after="0" w:line="480" w:lineRule="auto"/>
        <w:jc w:val="both"/>
        <w:rPr>
          <w:rFonts w:ascii="Times New Roman" w:hAnsi="Times New Roman" w:cs="Times New Roman"/>
          <w:sz w:val="24"/>
          <w:szCs w:val="24"/>
        </w:rPr>
      </w:pPr>
      <w:r w:rsidRPr="00692441">
        <w:rPr>
          <w:rFonts w:ascii="Times New Roman" w:hAnsi="Times New Roman" w:cs="Times New Roman"/>
          <w:sz w:val="24"/>
          <w:szCs w:val="24"/>
        </w:rPr>
        <w:t>Course</w:t>
      </w:r>
    </w:p>
    <w:p w:rsidR="00692441" w:rsidRPr="00692441" w:rsidRDefault="00692441" w:rsidP="00692441">
      <w:pPr>
        <w:spacing w:after="0" w:line="480" w:lineRule="auto"/>
        <w:jc w:val="both"/>
        <w:rPr>
          <w:rFonts w:ascii="Times New Roman" w:hAnsi="Times New Roman" w:cs="Times New Roman"/>
          <w:sz w:val="24"/>
          <w:szCs w:val="24"/>
        </w:rPr>
      </w:pPr>
      <w:r w:rsidRPr="00692441">
        <w:rPr>
          <w:rFonts w:ascii="Times New Roman" w:hAnsi="Times New Roman" w:cs="Times New Roman"/>
          <w:sz w:val="24"/>
          <w:szCs w:val="24"/>
        </w:rPr>
        <w:t>Date</w:t>
      </w:r>
    </w:p>
    <w:p w:rsidR="00692441" w:rsidRPr="00692441" w:rsidRDefault="00692441" w:rsidP="00692441">
      <w:pPr>
        <w:spacing w:after="0" w:line="480" w:lineRule="auto"/>
        <w:jc w:val="center"/>
        <w:rPr>
          <w:rFonts w:ascii="Times New Roman" w:hAnsi="Times New Roman" w:cs="Times New Roman"/>
          <w:sz w:val="24"/>
          <w:szCs w:val="24"/>
        </w:rPr>
      </w:pPr>
      <w:bookmarkStart w:id="0" w:name="_GoBack"/>
      <w:r w:rsidRPr="00692441">
        <w:rPr>
          <w:rFonts w:ascii="Times New Roman" w:hAnsi="Times New Roman" w:cs="Times New Roman"/>
          <w:sz w:val="24"/>
          <w:szCs w:val="24"/>
        </w:rPr>
        <w:t xml:space="preserve">Students Analysis </w:t>
      </w:r>
    </w:p>
    <w:bookmarkEnd w:id="0"/>
    <w:p w:rsidR="00DA1CCB" w:rsidRPr="00692441" w:rsidRDefault="000E5D60" w:rsidP="00692441">
      <w:pPr>
        <w:spacing w:after="0" w:line="480" w:lineRule="auto"/>
        <w:ind w:firstLine="720"/>
        <w:jc w:val="both"/>
        <w:rPr>
          <w:rFonts w:ascii="Times New Roman" w:hAnsi="Times New Roman" w:cs="Times New Roman"/>
          <w:sz w:val="24"/>
          <w:szCs w:val="24"/>
        </w:rPr>
      </w:pPr>
      <w:r w:rsidRPr="00692441">
        <w:rPr>
          <w:rFonts w:ascii="Times New Roman" w:hAnsi="Times New Roman" w:cs="Times New Roman"/>
          <w:sz w:val="24"/>
          <w:szCs w:val="24"/>
        </w:rPr>
        <w:t>The bar graph mentioned in this week discussion displays statistics based on the information of students in a United Kingdom University through 2010 to 2012 period</w:t>
      </w:r>
      <w:r w:rsidR="00692441" w:rsidRPr="00692441">
        <w:rPr>
          <w:rFonts w:ascii="Times New Roman" w:hAnsi="Times New Roman" w:cs="Times New Roman"/>
          <w:sz w:val="24"/>
          <w:szCs w:val="24"/>
        </w:rPr>
        <w:t xml:space="preserve"> (</w:t>
      </w:r>
      <w:r w:rsidR="00692441" w:rsidRPr="00692441">
        <w:rPr>
          <w:rFonts w:ascii="Times New Roman" w:hAnsi="Times New Roman" w:cs="Times New Roman"/>
          <w:color w:val="222222"/>
          <w:sz w:val="24"/>
          <w:szCs w:val="24"/>
          <w:shd w:val="clear" w:color="auto" w:fill="FFFFFF"/>
        </w:rPr>
        <w:t>Hao 26)</w:t>
      </w:r>
      <w:r w:rsidRPr="00692441">
        <w:rPr>
          <w:rFonts w:ascii="Times New Roman" w:hAnsi="Times New Roman" w:cs="Times New Roman"/>
          <w:sz w:val="24"/>
          <w:szCs w:val="24"/>
        </w:rPr>
        <w:t xml:space="preserve">. Ideally, the chart highlights on the variations in figures of students who are undertaking a computer science lesson within the stated period. </w:t>
      </w:r>
    </w:p>
    <w:p w:rsidR="000E5D60" w:rsidRPr="00692441" w:rsidRDefault="000E5D60" w:rsidP="00692441">
      <w:pPr>
        <w:spacing w:after="0" w:line="480" w:lineRule="auto"/>
        <w:ind w:firstLine="720"/>
        <w:jc w:val="both"/>
        <w:rPr>
          <w:rFonts w:ascii="Times New Roman" w:hAnsi="Times New Roman" w:cs="Times New Roman"/>
          <w:sz w:val="24"/>
          <w:szCs w:val="24"/>
        </w:rPr>
      </w:pPr>
      <w:r w:rsidRPr="00692441">
        <w:rPr>
          <w:rFonts w:ascii="Times New Roman" w:hAnsi="Times New Roman" w:cs="Times New Roman"/>
          <w:sz w:val="24"/>
          <w:szCs w:val="24"/>
        </w:rPr>
        <w:t>As presented in the figure, the significant trend displays that the overall number of both types of students (British and International) elevates steadily except for the British home understudies. In detail, and regarding the female cohort of students, there is a significant continued elevation in the number of native understudies as well as foreign students within the stated paradigm</w:t>
      </w:r>
      <w:r w:rsidR="00692441" w:rsidRPr="00692441">
        <w:rPr>
          <w:rFonts w:ascii="Times New Roman" w:hAnsi="Times New Roman" w:cs="Times New Roman"/>
          <w:sz w:val="24"/>
          <w:szCs w:val="24"/>
        </w:rPr>
        <w:t xml:space="preserve"> (</w:t>
      </w:r>
      <w:r w:rsidR="00692441" w:rsidRPr="00692441">
        <w:rPr>
          <w:rFonts w:ascii="Times New Roman" w:hAnsi="Times New Roman" w:cs="Times New Roman"/>
          <w:color w:val="222222"/>
          <w:sz w:val="24"/>
          <w:szCs w:val="24"/>
          <w:shd w:val="clear" w:color="auto" w:fill="FFFFFF"/>
        </w:rPr>
        <w:t>Hao</w:t>
      </w:r>
      <w:r w:rsidR="00692441" w:rsidRPr="00692441">
        <w:rPr>
          <w:rFonts w:ascii="Times New Roman" w:hAnsi="Times New Roman" w:cs="Times New Roman"/>
          <w:color w:val="222222"/>
          <w:sz w:val="24"/>
          <w:szCs w:val="24"/>
          <w:shd w:val="clear" w:color="auto" w:fill="FFFFFF"/>
        </w:rPr>
        <w:t xml:space="preserve"> 25)</w:t>
      </w:r>
      <w:r w:rsidRPr="00692441">
        <w:rPr>
          <w:rFonts w:ascii="Times New Roman" w:hAnsi="Times New Roman" w:cs="Times New Roman"/>
          <w:sz w:val="24"/>
          <w:szCs w:val="24"/>
        </w:rPr>
        <w:t>.</w:t>
      </w:r>
    </w:p>
    <w:p w:rsidR="000E5D60" w:rsidRPr="00692441" w:rsidRDefault="000E5D60" w:rsidP="00692441">
      <w:pPr>
        <w:spacing w:after="0" w:line="480" w:lineRule="auto"/>
        <w:ind w:firstLine="720"/>
        <w:jc w:val="both"/>
        <w:rPr>
          <w:rFonts w:ascii="Times New Roman" w:hAnsi="Times New Roman" w:cs="Times New Roman"/>
          <w:sz w:val="24"/>
          <w:szCs w:val="24"/>
        </w:rPr>
      </w:pPr>
      <w:r w:rsidRPr="00692441">
        <w:rPr>
          <w:rFonts w:ascii="Times New Roman" w:hAnsi="Times New Roman" w:cs="Times New Roman"/>
          <w:sz w:val="24"/>
          <w:szCs w:val="24"/>
        </w:rPr>
        <w:t xml:space="preserve">What’s more, female native students registered a higher division of (32, 44, and 45), whereas, foreign students remained on the lower cadre of (14, 18 and 20). Regarding </w:t>
      </w:r>
      <w:r w:rsidR="00B82383" w:rsidRPr="00692441">
        <w:rPr>
          <w:rFonts w:ascii="Times New Roman" w:hAnsi="Times New Roman" w:cs="Times New Roman"/>
          <w:sz w:val="24"/>
          <w:szCs w:val="24"/>
        </w:rPr>
        <w:t xml:space="preserve">the male students, there is a considerable increase of the international students from 20 to 39 through the stated time. </w:t>
      </w:r>
    </w:p>
    <w:p w:rsidR="00B82383" w:rsidRPr="00692441" w:rsidRDefault="00B82383" w:rsidP="00692441">
      <w:pPr>
        <w:spacing w:after="0" w:line="480" w:lineRule="auto"/>
        <w:ind w:firstLine="720"/>
        <w:jc w:val="both"/>
        <w:rPr>
          <w:rFonts w:ascii="Times New Roman" w:hAnsi="Times New Roman" w:cs="Times New Roman"/>
          <w:sz w:val="24"/>
          <w:szCs w:val="24"/>
        </w:rPr>
      </w:pPr>
      <w:r w:rsidRPr="00692441">
        <w:rPr>
          <w:rFonts w:ascii="Times New Roman" w:hAnsi="Times New Roman" w:cs="Times New Roman"/>
          <w:sz w:val="24"/>
          <w:szCs w:val="24"/>
        </w:rPr>
        <w:t xml:space="preserve">To </w:t>
      </w:r>
      <w:r w:rsidR="00D14FA4" w:rsidRPr="00692441">
        <w:rPr>
          <w:rFonts w:ascii="Times New Roman" w:hAnsi="Times New Roman" w:cs="Times New Roman"/>
          <w:sz w:val="24"/>
          <w:szCs w:val="24"/>
        </w:rPr>
        <w:t xml:space="preserve">contrast, </w:t>
      </w:r>
      <w:r w:rsidR="00932306" w:rsidRPr="00692441">
        <w:rPr>
          <w:rFonts w:ascii="Times New Roman" w:hAnsi="Times New Roman" w:cs="Times New Roman"/>
          <w:sz w:val="24"/>
          <w:szCs w:val="24"/>
        </w:rPr>
        <w:t>although the</w:t>
      </w:r>
      <w:r w:rsidR="00D14FA4" w:rsidRPr="00692441">
        <w:rPr>
          <w:rFonts w:ascii="Times New Roman" w:hAnsi="Times New Roman" w:cs="Times New Roman"/>
          <w:sz w:val="24"/>
          <w:szCs w:val="24"/>
        </w:rPr>
        <w:t xml:space="preserve"> number of the home going United Kingdom students dropped within the first two years, this number elevated consequently within two years to hit the 43 mark in 2012. </w:t>
      </w:r>
      <w:r w:rsidR="00932306" w:rsidRPr="00692441">
        <w:rPr>
          <w:rFonts w:ascii="Times New Roman" w:hAnsi="Times New Roman" w:cs="Times New Roman"/>
          <w:sz w:val="24"/>
          <w:szCs w:val="24"/>
        </w:rPr>
        <w:t>The number</w:t>
      </w:r>
      <w:r w:rsidR="00D14FA4" w:rsidRPr="00692441">
        <w:rPr>
          <w:rFonts w:ascii="Times New Roman" w:hAnsi="Times New Roman" w:cs="Times New Roman"/>
          <w:sz w:val="24"/>
          <w:szCs w:val="24"/>
        </w:rPr>
        <w:t xml:space="preserve"> was </w:t>
      </w:r>
      <w:r w:rsidR="00932306" w:rsidRPr="00692441">
        <w:rPr>
          <w:rFonts w:ascii="Times New Roman" w:hAnsi="Times New Roman" w:cs="Times New Roman"/>
          <w:sz w:val="24"/>
          <w:szCs w:val="24"/>
        </w:rPr>
        <w:t>minimal</w:t>
      </w:r>
      <w:r w:rsidR="00D14FA4" w:rsidRPr="00692441">
        <w:rPr>
          <w:rFonts w:ascii="Times New Roman" w:hAnsi="Times New Roman" w:cs="Times New Roman"/>
          <w:sz w:val="24"/>
          <w:szCs w:val="24"/>
        </w:rPr>
        <w:t xml:space="preserve"> compared to that of female native students.</w:t>
      </w:r>
    </w:p>
    <w:p w:rsidR="00D14FA4" w:rsidRPr="00692441" w:rsidRDefault="00D14FA4" w:rsidP="00692441">
      <w:pPr>
        <w:spacing w:after="0" w:line="480" w:lineRule="auto"/>
        <w:ind w:firstLine="720"/>
        <w:jc w:val="both"/>
        <w:rPr>
          <w:rFonts w:ascii="Times New Roman" w:hAnsi="Times New Roman" w:cs="Times New Roman"/>
          <w:sz w:val="24"/>
          <w:szCs w:val="24"/>
        </w:rPr>
      </w:pPr>
      <w:r w:rsidRPr="00692441">
        <w:rPr>
          <w:rFonts w:ascii="Times New Roman" w:hAnsi="Times New Roman" w:cs="Times New Roman"/>
          <w:sz w:val="24"/>
          <w:szCs w:val="24"/>
        </w:rPr>
        <w:t xml:space="preserve">In a coda, the overall number of British local understudies, however, did not increase continuously. </w:t>
      </w:r>
    </w:p>
    <w:p w:rsidR="00692441" w:rsidRPr="00692441" w:rsidRDefault="00692441" w:rsidP="00692441">
      <w:pPr>
        <w:spacing w:after="0" w:line="480" w:lineRule="auto"/>
        <w:jc w:val="center"/>
        <w:rPr>
          <w:rFonts w:ascii="Times New Roman" w:hAnsi="Times New Roman" w:cs="Times New Roman"/>
          <w:sz w:val="24"/>
          <w:szCs w:val="24"/>
        </w:rPr>
      </w:pPr>
      <w:r w:rsidRPr="00692441">
        <w:rPr>
          <w:rFonts w:ascii="Times New Roman" w:hAnsi="Times New Roman" w:cs="Times New Roman"/>
          <w:sz w:val="24"/>
          <w:szCs w:val="24"/>
        </w:rPr>
        <w:lastRenderedPageBreak/>
        <w:t>Work cited</w:t>
      </w:r>
    </w:p>
    <w:p w:rsidR="00692441" w:rsidRPr="00692441" w:rsidRDefault="00692441" w:rsidP="00692441">
      <w:pPr>
        <w:spacing w:after="0" w:line="480" w:lineRule="auto"/>
        <w:ind w:left="720" w:hanging="720"/>
        <w:jc w:val="both"/>
        <w:rPr>
          <w:rFonts w:ascii="Times New Roman" w:hAnsi="Times New Roman" w:cs="Times New Roman"/>
          <w:sz w:val="24"/>
          <w:szCs w:val="24"/>
        </w:rPr>
      </w:pPr>
      <w:r w:rsidRPr="00692441">
        <w:rPr>
          <w:rFonts w:ascii="Times New Roman" w:hAnsi="Times New Roman" w:cs="Times New Roman"/>
          <w:color w:val="222222"/>
          <w:sz w:val="24"/>
          <w:szCs w:val="24"/>
          <w:shd w:val="clear" w:color="auto" w:fill="FFFFFF"/>
        </w:rPr>
        <w:t>Hao, H. U., and W. A. N. G. Tong. "Research on Physical Health Test of Students in the United States, Japan, United Kingdom and Russia." </w:t>
      </w:r>
      <w:r w:rsidRPr="00692441">
        <w:rPr>
          <w:rFonts w:ascii="Times New Roman" w:hAnsi="Times New Roman" w:cs="Times New Roman"/>
          <w:i/>
          <w:iCs/>
          <w:color w:val="222222"/>
          <w:sz w:val="24"/>
          <w:szCs w:val="24"/>
          <w:shd w:val="clear" w:color="auto" w:fill="FFFFFF"/>
        </w:rPr>
        <w:t>Sports Research and Education</w:t>
      </w:r>
      <w:r w:rsidRPr="00692441">
        <w:rPr>
          <w:rFonts w:ascii="Times New Roman" w:hAnsi="Times New Roman" w:cs="Times New Roman"/>
          <w:color w:val="222222"/>
          <w:sz w:val="24"/>
          <w:szCs w:val="24"/>
          <w:shd w:val="clear" w:color="auto" w:fill="FFFFFF"/>
        </w:rPr>
        <w:t> 2 (2017): 25</w:t>
      </w:r>
      <w:r w:rsidRPr="00692441">
        <w:rPr>
          <w:rFonts w:ascii="Times New Roman" w:hAnsi="Times New Roman" w:cs="Times New Roman"/>
          <w:color w:val="222222"/>
          <w:sz w:val="24"/>
          <w:szCs w:val="24"/>
          <w:shd w:val="clear" w:color="auto" w:fill="FFFFFF"/>
        </w:rPr>
        <w:t>-30</w:t>
      </w:r>
      <w:r w:rsidRPr="00692441">
        <w:rPr>
          <w:rFonts w:ascii="Times New Roman" w:hAnsi="Times New Roman" w:cs="Times New Roman"/>
          <w:color w:val="222222"/>
          <w:sz w:val="24"/>
          <w:szCs w:val="24"/>
          <w:shd w:val="clear" w:color="auto" w:fill="FFFFFF"/>
        </w:rPr>
        <w:t>.</w:t>
      </w:r>
    </w:p>
    <w:sectPr w:rsidR="00692441" w:rsidRPr="006924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138" w:rsidRDefault="00516138" w:rsidP="00692441">
      <w:pPr>
        <w:spacing w:after="0" w:line="240" w:lineRule="auto"/>
      </w:pPr>
      <w:r>
        <w:separator/>
      </w:r>
    </w:p>
  </w:endnote>
  <w:endnote w:type="continuationSeparator" w:id="0">
    <w:p w:rsidR="00516138" w:rsidRDefault="00516138" w:rsidP="00692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138" w:rsidRDefault="00516138" w:rsidP="00692441">
      <w:pPr>
        <w:spacing w:after="0" w:line="240" w:lineRule="auto"/>
      </w:pPr>
      <w:r>
        <w:separator/>
      </w:r>
    </w:p>
  </w:footnote>
  <w:footnote w:type="continuationSeparator" w:id="0">
    <w:p w:rsidR="00516138" w:rsidRDefault="00516138" w:rsidP="00692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441" w:rsidRPr="00692441" w:rsidRDefault="00692441">
    <w:pPr>
      <w:pStyle w:val="Header"/>
      <w:rPr>
        <w:rFonts w:ascii="Times New Roman" w:hAnsi="Times New Roman" w:cs="Times New Roman"/>
        <w:sz w:val="24"/>
        <w:szCs w:val="24"/>
      </w:rPr>
    </w:pPr>
    <w:r w:rsidRPr="00692441">
      <w:rPr>
        <w:rFonts w:ascii="Times New Roman" w:hAnsi="Times New Roman" w:cs="Times New Roman"/>
        <w:sz w:val="24"/>
        <w:szCs w:val="24"/>
      </w:rPr>
      <w:tab/>
    </w:r>
    <w:r w:rsidRPr="00692441">
      <w:rPr>
        <w:rFonts w:ascii="Times New Roman" w:hAnsi="Times New Roman" w:cs="Times New Roman"/>
        <w:sz w:val="24"/>
        <w:szCs w:val="24"/>
      </w:rPr>
      <w:tab/>
      <w:t xml:space="preserve">Surname </w:t>
    </w:r>
    <w:r w:rsidRPr="00692441">
      <w:rPr>
        <w:rFonts w:ascii="Times New Roman" w:hAnsi="Times New Roman" w:cs="Times New Roman"/>
        <w:sz w:val="24"/>
        <w:szCs w:val="24"/>
      </w:rPr>
      <w:fldChar w:fldCharType="begin"/>
    </w:r>
    <w:r w:rsidRPr="00692441">
      <w:rPr>
        <w:rFonts w:ascii="Times New Roman" w:hAnsi="Times New Roman" w:cs="Times New Roman"/>
        <w:sz w:val="24"/>
        <w:szCs w:val="24"/>
      </w:rPr>
      <w:instrText xml:space="preserve"> PAGE   \* MERGEFORMAT </w:instrText>
    </w:r>
    <w:r w:rsidRPr="00692441">
      <w:rPr>
        <w:rFonts w:ascii="Times New Roman" w:hAnsi="Times New Roman" w:cs="Times New Roman"/>
        <w:sz w:val="24"/>
        <w:szCs w:val="24"/>
      </w:rPr>
      <w:fldChar w:fldCharType="separate"/>
    </w:r>
    <w:r w:rsidR="00FE4381">
      <w:rPr>
        <w:rFonts w:ascii="Times New Roman" w:hAnsi="Times New Roman" w:cs="Times New Roman"/>
        <w:noProof/>
        <w:sz w:val="24"/>
        <w:szCs w:val="24"/>
      </w:rPr>
      <w:t>1</w:t>
    </w:r>
    <w:r w:rsidRPr="0069244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ysTCxtDQ0MzC1NDNT0lEKTi0uzszPAykwrAUAZgMsKiwAAAA="/>
  </w:docVars>
  <w:rsids>
    <w:rsidRoot w:val="00DE499A"/>
    <w:rsid w:val="000E5D60"/>
    <w:rsid w:val="00516138"/>
    <w:rsid w:val="00692441"/>
    <w:rsid w:val="00932306"/>
    <w:rsid w:val="00B82383"/>
    <w:rsid w:val="00D14FA4"/>
    <w:rsid w:val="00DA1CCB"/>
    <w:rsid w:val="00DE499A"/>
    <w:rsid w:val="00FE4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F48E"/>
  <w15:chartTrackingRefBased/>
  <w15:docId w15:val="{D420BC24-C09F-45E2-8DFB-053962F1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441"/>
  </w:style>
  <w:style w:type="paragraph" w:styleId="Footer">
    <w:name w:val="footer"/>
    <w:basedOn w:val="Normal"/>
    <w:link w:val="FooterChar"/>
    <w:uiPriority w:val="99"/>
    <w:unhideWhenUsed/>
    <w:rsid w:val="00692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Windows User</cp:lastModifiedBy>
  <cp:revision>2</cp:revision>
  <dcterms:created xsi:type="dcterms:W3CDTF">2020-06-22T01:19:00Z</dcterms:created>
  <dcterms:modified xsi:type="dcterms:W3CDTF">2020-06-22T01:19:00Z</dcterms:modified>
</cp:coreProperties>
</file>